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1D" w:rsidRDefault="0015031D" w:rsidP="003340C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Государственное учреждение образования</w:t>
      </w:r>
    </w:p>
    <w:p w:rsidR="0015031D" w:rsidRDefault="0015031D" w:rsidP="003340C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«Детский сад №1 г. Толочин»</w:t>
      </w: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Pr="003340C2" w:rsidRDefault="0015031D" w:rsidP="00150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</w:pPr>
      <w:r w:rsidRPr="00334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e-BY"/>
        </w:rPr>
        <w:t>К</w:t>
      </w:r>
      <w:r w:rsidRPr="00334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онсультация для родителей «10 пальчиков</w:t>
      </w:r>
      <w:r w:rsidRPr="00334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ых игр 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334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для малышей: развиваем</w:t>
      </w:r>
      <w:r w:rsidR="00334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e-BY"/>
        </w:rPr>
        <w:t xml:space="preserve"> </w:t>
      </w:r>
      <w:proofErr w:type="spellStart"/>
      <w:r w:rsidR="00334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e-BY"/>
        </w:rPr>
        <w:t>мо</w:t>
      </w:r>
      <w:proofErr w:type="spellEnd"/>
      <w:r w:rsidRPr="003340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e-BY"/>
        </w:rPr>
        <w:t>торику с удовольствием»</w:t>
      </w:r>
    </w:p>
    <w:p w:rsidR="0015031D" w:rsidRPr="003340C2" w:rsidRDefault="0015031D" w:rsidP="0015031D">
      <w:pPr>
        <w:shd w:val="clear" w:color="auto" w:fill="FFFFFF"/>
        <w:spacing w:after="0" w:line="240" w:lineRule="auto"/>
        <w:rPr>
          <w:rFonts w:ascii="Cambria" w:eastAsia="Times New Roman" w:hAnsi="Cambria" w:cs="Calibri"/>
          <w:bCs/>
          <w:color w:val="000000"/>
          <w:sz w:val="24"/>
          <w:szCs w:val="24"/>
          <w:lang w:eastAsia="be-BY"/>
        </w:rPr>
      </w:pPr>
    </w:p>
    <w:p w:rsidR="0015031D" w:rsidRDefault="0015031D" w:rsidP="0015031D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be-BY"/>
        </w:rPr>
      </w:pPr>
    </w:p>
    <w:p w:rsidR="0015031D" w:rsidRDefault="0015031D" w:rsidP="0015031D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be-BY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</w:p>
    <w:p w:rsidR="0015031D" w:rsidRDefault="0015031D" w:rsidP="001503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31D" w:rsidRDefault="0015031D" w:rsidP="001503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: учитель-дефектолог</w:t>
      </w:r>
    </w:p>
    <w:p w:rsidR="0015031D" w:rsidRDefault="0015031D" w:rsidP="001503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3340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второй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квалификационной категории</w:t>
      </w:r>
    </w:p>
    <w:p w:rsidR="0015031D" w:rsidRPr="007164CB" w:rsidRDefault="0015031D" w:rsidP="0015031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3340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М.Н.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Лапикова</w:t>
      </w:r>
      <w:proofErr w:type="spellEnd"/>
    </w:p>
    <w:p w:rsidR="0015031D" w:rsidRDefault="0015031D" w:rsidP="001503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be-BY"/>
        </w:rPr>
      </w:pPr>
    </w:p>
    <w:p w:rsidR="0015031D" w:rsidRDefault="0015031D" w:rsidP="001503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be-BY"/>
        </w:rPr>
      </w:pPr>
    </w:p>
    <w:p w:rsidR="0015031D" w:rsidRDefault="0015031D" w:rsidP="0015031D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be-BY"/>
        </w:rPr>
      </w:pPr>
    </w:p>
    <w:p w:rsidR="0015031D" w:rsidRDefault="0015031D" w:rsidP="001503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be-BY"/>
        </w:rPr>
      </w:pPr>
    </w:p>
    <w:p w:rsidR="00513DA4" w:rsidRDefault="00513DA4" w:rsidP="0051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be-BY"/>
        </w:rPr>
      </w:pPr>
    </w:p>
    <w:p w:rsidR="0015031D" w:rsidRDefault="00513DA4" w:rsidP="0051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be-BY"/>
        </w:rPr>
      </w:pPr>
      <w:r w:rsidRPr="00513DA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be-BY"/>
        </w:rPr>
        <w:lastRenderedPageBreak/>
        <w:drawing>
          <wp:inline distT="0" distB="0" distL="0" distR="0">
            <wp:extent cx="2981325" cy="2971800"/>
            <wp:effectExtent l="0" t="0" r="9525" b="0"/>
            <wp:docPr id="2" name="Рисунок 2" descr="C:\Users\user\Downloads\417430951c3d6c40a3519ec015b2c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417430951c3d6c40a3519ec015b2cc7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50" t="-1030" r="5750" b="36700"/>
                    <a:stretch/>
                  </pic:blipFill>
                  <pic:spPr bwMode="auto">
                    <a:xfrm>
                      <a:off x="0" y="0"/>
                      <a:ext cx="2981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Почему это важно?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Развитие мелкой моторики напрямую влияет на:</w:t>
      </w:r>
    </w:p>
    <w:p w:rsidR="0015031D" w:rsidRPr="0015031D" w:rsidRDefault="0015031D" w:rsidP="001503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развитие речи (стимулирует речевые зоны мозга)</w:t>
      </w:r>
    </w:p>
    <w:p w:rsidR="0015031D" w:rsidRPr="0015031D" w:rsidRDefault="0015031D" w:rsidP="001503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подготовку к навыкам самообслуживания (застёгивание пуговиц, держание ложки)</w:t>
      </w:r>
    </w:p>
    <w:p w:rsidR="0015031D" w:rsidRPr="0015031D" w:rsidRDefault="0015031D" w:rsidP="001503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формирование графических навыков (будущее письмо и рисование)</w:t>
      </w:r>
    </w:p>
    <w:p w:rsidR="0015031D" w:rsidRPr="0015031D" w:rsidRDefault="0015031D" w:rsidP="0015031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развитие внимания, памяти и мышления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Правила проведения пальчиковых игр:</w:t>
      </w:r>
    </w:p>
    <w:p w:rsidR="0015031D" w:rsidRPr="0015031D" w:rsidRDefault="0015031D" w:rsidP="00150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Занимайтесь регулярно, но недолго: 3–5 минут для малышей 1–1,5 лет, 5–10 минут для детей 2–3 лет.</w:t>
      </w:r>
    </w:p>
    <w:p w:rsidR="0015031D" w:rsidRPr="0015031D" w:rsidRDefault="0015031D" w:rsidP="00150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Подбирайте игры по возрасту и возможностям ребёнка.</w:t>
      </w:r>
    </w:p>
    <w:p w:rsidR="0015031D" w:rsidRPr="0015031D" w:rsidRDefault="0015031D" w:rsidP="00150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Проводите занятия в игровой форме, с позитивным настроем.</w:t>
      </w:r>
    </w:p>
    <w:p w:rsidR="0015031D" w:rsidRPr="0015031D" w:rsidRDefault="0015031D" w:rsidP="00150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Начинайте с простых движений, постепенно усложняя.</w:t>
      </w:r>
    </w:p>
    <w:p w:rsidR="0015031D" w:rsidRPr="0015031D" w:rsidRDefault="0015031D" w:rsidP="00150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Сопровождайте движения ритмичными стишками — это помогает запоминанию.</w:t>
      </w:r>
    </w:p>
    <w:p w:rsidR="0015031D" w:rsidRPr="0015031D" w:rsidRDefault="0015031D" w:rsidP="00150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Будьте терпеливы: не требуйте идеального выполнения сразу.</w:t>
      </w:r>
    </w:p>
    <w:p w:rsidR="0015031D" w:rsidRPr="0015031D" w:rsidRDefault="0015031D" w:rsidP="00150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Хвалите малыша за старания, даже если что-то не получается.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be-BY"/>
        </w:rPr>
        <w:t>ТОП - 10 пальчиковых игр для детей 1–3 лет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1. «Фонарики»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(1–1,5 года)</w:t>
      </w:r>
    </w:p>
    <w:p w:rsidR="0015031D" w:rsidRPr="0015031D" w:rsidRDefault="0015031D" w:rsidP="0015031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Сжимаем и разжимаем пальцы обеих рук одновременно: «Фонарики зажглись!» 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(пальцы разжимаются), «Фонарики погасли!» (пальцы сжимаются в кулак).</w:t>
      </w:r>
    </w:p>
    <w:p w:rsidR="0015031D" w:rsidRPr="0015031D" w:rsidRDefault="0015031D" w:rsidP="001503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Усложнение: поочерёдно сжимать и разжимать пальцы на левой и правой руке.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 «Кошечка»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(1,5–2 года)</w:t>
      </w:r>
    </w:p>
    <w:p w:rsidR="0015031D" w:rsidRPr="0015031D" w:rsidRDefault="0015031D" w:rsidP="0015031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Ставим кулаки на стол, затем выпрямляем пальцы и прижимаем ладони к 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поверхности: «Кулачок — ладошка, я иду, как кошка». Повторяем 3–5 раз.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lastRenderedPageBreak/>
        <w:t>3. «Месим тесто»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(1–2 года)</w:t>
      </w:r>
    </w:p>
    <w:p w:rsidR="0015031D" w:rsidRPr="0015031D" w:rsidRDefault="0015031D" w:rsidP="0015031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Энергично сжимаем и разжимаем кулаки: «Тесто мнем, мнем, мнем!» Затем делаем движения, как будто лепим снежки: «Пироги мы испечём».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4. «Печём блины»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(1,5–2,5 года)</w:t>
      </w:r>
    </w:p>
    <w:p w:rsidR="0015031D" w:rsidRPr="0015031D" w:rsidRDefault="0015031D" w:rsidP="0015031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Попеременно касаемся стола ладонью и тыльной стороной руки: «Мама нам печёт блины, очень вкусные они». Можно выполнять двумя руками одновременно или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поочерёдно.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5. «Заготавливаем капусту»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(2–3 года)</w:t>
      </w:r>
    </w:p>
    <w:p w:rsidR="0015031D" w:rsidRPr="0015031D" w:rsidRDefault="0015031D" w:rsidP="001503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Рубим капусту: прямые ладони двигаются вверх-вниз.</w:t>
      </w:r>
    </w:p>
    <w:p w:rsidR="0015031D" w:rsidRPr="0015031D" w:rsidRDefault="0015031D" w:rsidP="001503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Режем капусту: ладони двигаются вперёд-назад.</w:t>
      </w:r>
    </w:p>
    <w:p w:rsidR="0015031D" w:rsidRPr="0015031D" w:rsidRDefault="0015031D" w:rsidP="001503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Солим: собираем пальцы «щепотью» и «солим».</w:t>
      </w:r>
    </w:p>
    <w:p w:rsidR="0015031D" w:rsidRPr="0015031D" w:rsidRDefault="0015031D" w:rsidP="001503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Мнём капусту: энергично сжимаем пальцы в кулаки.</w:t>
      </w:r>
    </w:p>
    <w:p w:rsidR="0015031D" w:rsidRPr="0015031D" w:rsidRDefault="0015031D" w:rsidP="001503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Тёрка: кулак одной руки трёт ладонь другой, затем меняем руки.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6. «Моем руки»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(1–2 года)</w:t>
      </w:r>
    </w:p>
    <w:p w:rsidR="0015031D" w:rsidRPr="0015031D" w:rsidRDefault="0015031D" w:rsidP="001503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Потираем ладони: «Ах, вода, вода, вода! Будем чистыми всегда!»</w:t>
      </w:r>
    </w:p>
    <w:p w:rsidR="0015031D" w:rsidRPr="0015031D" w:rsidRDefault="0015031D" w:rsidP="001503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Сжимаем пальцы в кулак, затем резко выпрямляем: «Брызги — вправо, брызги — влево!»</w:t>
      </w:r>
    </w:p>
    <w:p w:rsidR="0015031D" w:rsidRPr="0015031D" w:rsidRDefault="0015031D" w:rsidP="001503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Имитируем вытирание рук: энергичные движения по предплечьям.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7. «Ёжик»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(2–2,5 года)</w:t>
      </w:r>
    </w:p>
    <w:p w:rsidR="0015031D" w:rsidRPr="0015031D" w:rsidRDefault="0015031D" w:rsidP="0015031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Переплетаем пальцы двух рук и шевелим прямыми пальцами: «Маленький 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колючий ёж, до чего же он хорош!»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8. «Шарик»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(2–3 года)</w:t>
      </w:r>
    </w:p>
    <w:p w:rsidR="0015031D" w:rsidRPr="0015031D" w:rsidRDefault="0015031D" w:rsidP="0015031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Пальцы собраны «щепотью» и соприкасаются кончиками: «Я надул упругий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шарик».</w:t>
      </w:r>
    </w:p>
    <w:p w:rsidR="0015031D" w:rsidRPr="0015031D" w:rsidRDefault="0015031D" w:rsidP="0015031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Разводим руки в стороны, имитируя большой шар: «Укусил его комарик».</w:t>
      </w:r>
    </w:p>
    <w:p w:rsidR="0015031D" w:rsidRPr="0015031D" w:rsidRDefault="0015031D" w:rsidP="0015031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Возвращаемся в исходное положение: «Лопнул шарик — не беда, новый шар надую я».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9. «Лодочка и пароход»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(2–3 года)</w:t>
      </w:r>
    </w:p>
    <w:p w:rsidR="0015031D" w:rsidRPr="0015031D" w:rsidRDefault="0015031D" w:rsidP="0015031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Лодочка: соединяем руки «ковшиком», большие пальцы прижаты к ладоням.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Ставим на стол рёбрами ладоней.</w:t>
      </w:r>
    </w:p>
    <w:p w:rsidR="0015031D" w:rsidRPr="0015031D" w:rsidRDefault="0015031D" w:rsidP="0015031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Пароход: соединяем большие пальцы и поднимаем их вверх — это «труба».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10. «Цветок»</w:t>
      </w: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(2–3 года)</w:t>
      </w:r>
    </w:p>
    <w:p w:rsidR="0015031D" w:rsidRPr="0015031D" w:rsidRDefault="0015031D" w:rsidP="0015031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Делаем «бутон»: основания кистей прижаты друг к другу, пальцы сомкнуты и 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подняты вверх.</w:t>
      </w:r>
    </w:p>
    <w:p w:rsidR="0015031D" w:rsidRPr="0015031D" w:rsidRDefault="0015031D" w:rsidP="0015031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«Распускается цветок»: основания кистей остаются прижатыми, пальцы разводим в стороны.</w:t>
      </w:r>
    </w:p>
    <w:p w:rsidR="0015031D" w:rsidRPr="0015031D" w:rsidRDefault="0015031D" w:rsidP="0015031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«Засыпает цветок»: возвращаемся в исходное положение.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Рекомендации для родителей:</w:t>
      </w:r>
    </w:p>
    <w:p w:rsidR="0015031D" w:rsidRPr="0015031D" w:rsidRDefault="0015031D" w:rsidP="001503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Начинайте с 2–3 простых игр, постепенно добавляя новые.</w:t>
      </w:r>
    </w:p>
    <w:p w:rsidR="0015031D" w:rsidRPr="0015031D" w:rsidRDefault="0015031D" w:rsidP="001503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Повторяйте знакомые игры — это укрепляет уверенность ребёнка.</w:t>
      </w:r>
    </w:p>
    <w:p w:rsidR="0015031D" w:rsidRPr="0015031D" w:rsidRDefault="0015031D" w:rsidP="001503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Используйте игрушки или картинки для наглядности (например, игрушечную кошку для игры «Кошечка»).</w:t>
      </w:r>
    </w:p>
    <w:p w:rsidR="0015031D" w:rsidRPr="0015031D" w:rsidRDefault="0015031D" w:rsidP="001503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Проводите игры в разное время дня: утром для пробуждения, после прогулки, перед сном.</w:t>
      </w:r>
    </w:p>
    <w:p w:rsidR="0015031D" w:rsidRPr="0015031D" w:rsidRDefault="0015031D" w:rsidP="001503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Сочетайте пальчиковую гимнастику с другими видами деятельности: после лепки, перед рисованием.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Когда ожидать результат?</w:t>
      </w:r>
    </w:p>
    <w:p w:rsidR="0015031D" w:rsidRPr="0015031D" w:rsidRDefault="0015031D" w:rsidP="00150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При регулярных занятиях (3–4 раза в неделю) уже через 2–4 недели вы заметите:</w:t>
      </w:r>
    </w:p>
    <w:p w:rsidR="0015031D" w:rsidRPr="0015031D" w:rsidRDefault="0015031D" w:rsidP="001503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более точные и координированные движения пальцев;</w:t>
      </w:r>
    </w:p>
    <w:p w:rsidR="0015031D" w:rsidRPr="0015031D" w:rsidRDefault="0015031D" w:rsidP="001503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активное использование пальцев в играх и быту;</w:t>
      </w:r>
    </w:p>
    <w:p w:rsidR="0015031D" w:rsidRPr="0015031D" w:rsidRDefault="0015031D" w:rsidP="001503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улучшение звукопроизношения и расширение словарного запаса;</w:t>
      </w:r>
    </w:p>
    <w:p w:rsidR="0015031D" w:rsidRPr="0015031D" w:rsidRDefault="0015031D" w:rsidP="0015031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15031D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повышение концентрации внимания.</w:t>
      </w:r>
    </w:p>
    <w:p w:rsidR="000275C5" w:rsidRPr="0015031D" w:rsidRDefault="000275C5" w:rsidP="001503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5C5" w:rsidRPr="0015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4386"/>
    <w:multiLevelType w:val="multilevel"/>
    <w:tmpl w:val="587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A5301"/>
    <w:multiLevelType w:val="multilevel"/>
    <w:tmpl w:val="4B2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20E6F"/>
    <w:multiLevelType w:val="multilevel"/>
    <w:tmpl w:val="DA5A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132C6"/>
    <w:multiLevelType w:val="multilevel"/>
    <w:tmpl w:val="36FC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F3C9C"/>
    <w:multiLevelType w:val="multilevel"/>
    <w:tmpl w:val="BB7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A0422"/>
    <w:multiLevelType w:val="multilevel"/>
    <w:tmpl w:val="8E3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D2F0D"/>
    <w:multiLevelType w:val="multilevel"/>
    <w:tmpl w:val="70C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42E81"/>
    <w:multiLevelType w:val="multilevel"/>
    <w:tmpl w:val="A4B4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348ED"/>
    <w:multiLevelType w:val="multilevel"/>
    <w:tmpl w:val="FE8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659ED"/>
    <w:multiLevelType w:val="multilevel"/>
    <w:tmpl w:val="5184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602D13"/>
    <w:multiLevelType w:val="multilevel"/>
    <w:tmpl w:val="E26C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622FD"/>
    <w:multiLevelType w:val="multilevel"/>
    <w:tmpl w:val="002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EB1DB3"/>
    <w:multiLevelType w:val="multilevel"/>
    <w:tmpl w:val="435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C4113A"/>
    <w:multiLevelType w:val="multilevel"/>
    <w:tmpl w:val="0CAC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2A6EB7"/>
    <w:multiLevelType w:val="multilevel"/>
    <w:tmpl w:val="75C6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AA1A1C"/>
    <w:multiLevelType w:val="multilevel"/>
    <w:tmpl w:val="B422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B965BA"/>
    <w:multiLevelType w:val="multilevel"/>
    <w:tmpl w:val="E076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936CF4"/>
    <w:multiLevelType w:val="multilevel"/>
    <w:tmpl w:val="3022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5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2"/>
  </w:num>
  <w:num w:numId="14">
    <w:abstractNumId w:val="13"/>
  </w:num>
  <w:num w:numId="15">
    <w:abstractNumId w:val="0"/>
  </w:num>
  <w:num w:numId="16">
    <w:abstractNumId w:val="8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D6"/>
    <w:rsid w:val="000275C5"/>
    <w:rsid w:val="0015031D"/>
    <w:rsid w:val="003340C2"/>
    <w:rsid w:val="00513DA4"/>
    <w:rsid w:val="00B4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8A381-C16B-4284-BA29-594A7BDF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5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8">
    <w:name w:val="c8"/>
    <w:basedOn w:val="a0"/>
    <w:rsid w:val="0015031D"/>
  </w:style>
  <w:style w:type="paragraph" w:customStyle="1" w:styleId="c3">
    <w:name w:val="c3"/>
    <w:basedOn w:val="a"/>
    <w:rsid w:val="0015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c6">
    <w:name w:val="c6"/>
    <w:basedOn w:val="a0"/>
    <w:rsid w:val="0015031D"/>
  </w:style>
  <w:style w:type="character" w:customStyle="1" w:styleId="c1">
    <w:name w:val="c1"/>
    <w:basedOn w:val="a0"/>
    <w:rsid w:val="0015031D"/>
  </w:style>
  <w:style w:type="paragraph" w:customStyle="1" w:styleId="c11">
    <w:name w:val="c11"/>
    <w:basedOn w:val="a"/>
    <w:rsid w:val="0015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2026-05-19T18:29:00Z</dcterms:created>
  <dcterms:modified xsi:type="dcterms:W3CDTF">2026-05-19T18:42:00Z</dcterms:modified>
</cp:coreProperties>
</file>